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7A5001" w:rsidRDefault="004E1F34"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The hiddenness of God</w:t>
      </w:r>
    </w:p>
    <w:p w:rsidR="00A32162" w:rsidRPr="007A5001" w:rsidRDefault="004E1F34"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Student</w:t>
      </w:r>
    </w:p>
    <w:p w:rsidR="00A32162" w:rsidRPr="007A5001" w:rsidRDefault="004E1F34"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Instructor</w:t>
      </w:r>
    </w:p>
    <w:p w:rsidR="00A32162" w:rsidRPr="007A5001" w:rsidRDefault="004E1F34"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Institution</w:t>
      </w:r>
    </w:p>
    <w:p w:rsidR="00A32162" w:rsidRPr="007A5001" w:rsidRDefault="004E1F34"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Course</w:t>
      </w: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7A5001" w:rsidRDefault="007A5001" w:rsidP="007A5001">
      <w:pPr>
        <w:spacing w:line="480" w:lineRule="auto"/>
        <w:jc w:val="both"/>
        <w:rPr>
          <w:rFonts w:ascii="Times New Roman" w:hAnsi="Times New Roman" w:cs="Times New Roman"/>
          <w:sz w:val="24"/>
          <w:szCs w:val="24"/>
        </w:rPr>
      </w:pPr>
    </w:p>
    <w:p w:rsidR="00A32162"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lastRenderedPageBreak/>
        <w:t>The hiddennes</w:t>
      </w:r>
      <w:r w:rsidR="001743E7">
        <w:rPr>
          <w:rFonts w:ascii="Times New Roman" w:hAnsi="Times New Roman" w:cs="Times New Roman"/>
          <w:sz w:val="24"/>
          <w:szCs w:val="24"/>
        </w:rPr>
        <w:t>s of God</w:t>
      </w:r>
    </w:p>
    <w:p w:rsidR="00014E66"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Introduction </w:t>
      </w:r>
    </w:p>
    <w:p w:rsidR="00AC6FC4" w:rsidRDefault="004E1F34" w:rsidP="007A500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Religion and faith are the two things that keep believers believing in a God who they cannot see or touch. Some philosophers have however tried to dispute the existence of God, where he lives, and why he is hiding from humans. This paper shall look into so</w:t>
      </w:r>
      <w:r>
        <w:rPr>
          <w:rFonts w:ascii="Times New Roman" w:hAnsi="Times New Roman" w:cs="Times New Roman"/>
          <w:sz w:val="24"/>
          <w:szCs w:val="24"/>
        </w:rPr>
        <w:t xml:space="preserve">me of the philosophers' views and agree or disagree with their opinions. </w:t>
      </w:r>
    </w:p>
    <w:p w:rsidR="006B15B9"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 </w:t>
      </w:r>
      <w:r w:rsidR="00633905" w:rsidRPr="007A5001">
        <w:rPr>
          <w:rFonts w:ascii="Times New Roman" w:hAnsi="Times New Roman" w:cs="Times New Roman"/>
          <w:sz w:val="24"/>
          <w:szCs w:val="24"/>
        </w:rPr>
        <w:t xml:space="preserve">Discussion  </w:t>
      </w:r>
    </w:p>
    <w:p w:rsidR="00AD1541"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Most religions in the world believe in the existence of a supernatural being known as God that controls nature, gives life, take life, gives happiness, gives sorrow, bl</w:t>
      </w:r>
      <w:r w:rsidRPr="007A5001">
        <w:rPr>
          <w:rFonts w:ascii="Times New Roman" w:hAnsi="Times New Roman" w:cs="Times New Roman"/>
          <w:sz w:val="24"/>
          <w:szCs w:val="24"/>
        </w:rPr>
        <w:t>esses, the curse's among other extra-ordinary powers that affect human'</w:t>
      </w:r>
      <w:r w:rsidR="006B15B9" w:rsidRPr="007A5001">
        <w:rPr>
          <w:rFonts w:ascii="Times New Roman" w:hAnsi="Times New Roman" w:cs="Times New Roman"/>
          <w:sz w:val="24"/>
          <w:szCs w:val="24"/>
        </w:rPr>
        <w:t>s life</w:t>
      </w:r>
      <w:r w:rsidR="00666287" w:rsidRPr="007A5001">
        <w:rPr>
          <w:rFonts w:ascii="Times New Roman" w:hAnsi="Times New Roman" w:cs="Times New Roman"/>
          <w:sz w:val="24"/>
          <w:szCs w:val="24"/>
        </w:rPr>
        <w:t xml:space="preserve">. </w:t>
      </w:r>
      <w:r w:rsidR="00737287" w:rsidRPr="007A5001">
        <w:rPr>
          <w:rFonts w:ascii="Times New Roman" w:hAnsi="Times New Roman" w:cs="Times New Roman"/>
          <w:sz w:val="24"/>
          <w:szCs w:val="24"/>
        </w:rPr>
        <w:t>Christians, Muslims, and Judaists believe that a supernatural being known either as God or Allah lives in heaven and rules all over the land and seas, heaven and earth and his main enemy is Satan who attempts to woe God's people into making sins.</w:t>
      </w:r>
      <w:r w:rsidR="00AE7224" w:rsidRPr="007A5001">
        <w:rPr>
          <w:rFonts w:ascii="Times New Roman" w:hAnsi="Times New Roman" w:cs="Times New Roman"/>
          <w:sz w:val="24"/>
          <w:szCs w:val="24"/>
        </w:rPr>
        <w:t xml:space="preserve"> </w:t>
      </w:r>
      <w:r w:rsidR="006B15B9" w:rsidRPr="007A5001">
        <w:rPr>
          <w:rFonts w:ascii="Times New Roman" w:hAnsi="Times New Roman" w:cs="Times New Roman"/>
          <w:sz w:val="24"/>
          <w:szCs w:val="24"/>
        </w:rPr>
        <w:t xml:space="preserve">For Hindu believers, God takes different forms and appearances but for Jews, Christian and Muslims, no representation should be used to depict God or Allah. </w:t>
      </w:r>
    </w:p>
    <w:p w:rsidR="00737287"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The biggest problem is if </w:t>
      </w:r>
      <w:r w:rsidRPr="007A5001">
        <w:rPr>
          <w:rFonts w:ascii="Times New Roman" w:hAnsi="Times New Roman" w:cs="Times New Roman"/>
          <w:sz w:val="24"/>
          <w:szCs w:val="24"/>
        </w:rPr>
        <w:t>God does exist, where is he or where does he live? Most people would like to know where God lives and why can't he physically show himself to humans who worship him.</w:t>
      </w:r>
      <w:r w:rsidR="005F649B" w:rsidRPr="007A5001">
        <w:rPr>
          <w:rFonts w:ascii="Times New Roman" w:hAnsi="Times New Roman" w:cs="Times New Roman"/>
          <w:sz w:val="24"/>
          <w:szCs w:val="24"/>
        </w:rPr>
        <w:t xml:space="preserve"> According to Søren Kierkegaard, the existence of God cannot be proved in any way. Søren Kierkegaard argued that God has to come out and prove his existence. He </w:t>
      </w:r>
      <w:r w:rsidR="00AE7224" w:rsidRPr="007A5001">
        <w:rPr>
          <w:rFonts w:ascii="Times New Roman" w:hAnsi="Times New Roman" w:cs="Times New Roman"/>
          <w:sz w:val="24"/>
          <w:szCs w:val="24"/>
        </w:rPr>
        <w:t>also argued that proving the existence of God his purported actions such as plagues and disasters is not real proof. How do you prove that a certain plague or disaster was caused by God? How can prove that a particular miracle was done by God? God's existence cannot be clearly explained or proven like proving that there is a planet known as the earth which can be clearly explained</w:t>
      </w:r>
      <w:r w:rsidR="00AC6FC4">
        <w:rPr>
          <w:rFonts w:ascii="Times New Roman" w:hAnsi="Times New Roman" w:cs="Times New Roman"/>
          <w:sz w:val="24"/>
          <w:szCs w:val="24"/>
        </w:rPr>
        <w:t xml:space="preserve">. He </w:t>
      </w:r>
      <w:r w:rsidR="00AC6FC4">
        <w:rPr>
          <w:rFonts w:ascii="Times New Roman" w:hAnsi="Times New Roman" w:cs="Times New Roman"/>
          <w:sz w:val="24"/>
          <w:szCs w:val="24"/>
        </w:rPr>
        <w:lastRenderedPageBreak/>
        <w:t xml:space="preserve">also speaks about the difference between subjective and objective truth. </w:t>
      </w:r>
      <w:r w:rsidR="00AC6FC4" w:rsidRPr="00AC6FC4">
        <w:rPr>
          <w:rFonts w:ascii="Times New Roman" w:hAnsi="Times New Roman" w:cs="Times New Roman"/>
          <w:sz w:val="24"/>
          <w:szCs w:val="24"/>
        </w:rPr>
        <w:t xml:space="preserve">Kierkegaard </w:t>
      </w:r>
      <w:r w:rsidR="00AC6FC4">
        <w:rPr>
          <w:rFonts w:ascii="Times New Roman" w:hAnsi="Times New Roman" w:cs="Times New Roman"/>
          <w:sz w:val="24"/>
          <w:szCs w:val="24"/>
        </w:rPr>
        <w:t xml:space="preserve">argues that objective truth has got proof and includes historical and philosophical truth while subjective truth includes the religious truth. Objective truth is an outward expression and therefore can not be used in justifying that God exists </w:t>
      </w:r>
      <w:r w:rsidR="0014191D" w:rsidRPr="007A5001">
        <w:rPr>
          <w:rFonts w:ascii="Times New Roman" w:hAnsi="Times New Roman" w:cs="Times New Roman"/>
          <w:sz w:val="24"/>
          <w:szCs w:val="24"/>
        </w:rPr>
        <w:t>(Kierkegaard, S. (2019)</w:t>
      </w:r>
      <w:r w:rsidR="00AE7224" w:rsidRPr="007A5001">
        <w:rPr>
          <w:rFonts w:ascii="Times New Roman" w:hAnsi="Times New Roman" w:cs="Times New Roman"/>
          <w:sz w:val="24"/>
          <w:szCs w:val="24"/>
        </w:rPr>
        <w:t xml:space="preserve">. </w:t>
      </w:r>
      <w:r w:rsidR="00B53063" w:rsidRPr="00B53063">
        <w:rPr>
          <w:rFonts w:ascii="Times New Roman" w:hAnsi="Times New Roman" w:cs="Times New Roman"/>
          <w:sz w:val="24"/>
          <w:szCs w:val="24"/>
        </w:rPr>
        <w:t xml:space="preserve">Kierkegaard </w:t>
      </w:r>
      <w:r w:rsidR="00B53063">
        <w:rPr>
          <w:rFonts w:ascii="Times New Roman" w:hAnsi="Times New Roman" w:cs="Times New Roman"/>
          <w:sz w:val="24"/>
          <w:szCs w:val="24"/>
        </w:rPr>
        <w:t xml:space="preserve">is very right in his explanation of a subjective truth which is what religious people believe in. it is an inside truth that does not require physical truth because it is rested on a persons’ faith. </w:t>
      </w:r>
      <w:r w:rsidR="00AE7224" w:rsidRPr="007A5001">
        <w:rPr>
          <w:rFonts w:ascii="Times New Roman" w:hAnsi="Times New Roman" w:cs="Times New Roman"/>
          <w:sz w:val="24"/>
          <w:szCs w:val="24"/>
        </w:rPr>
        <w:t>Therefore, the believers do not have to see God literally, they just need to believe in his existence and his actions.</w:t>
      </w:r>
      <w:r w:rsidR="006B15B9" w:rsidRPr="007A5001">
        <w:rPr>
          <w:rFonts w:ascii="Times New Roman" w:hAnsi="Times New Roman" w:cs="Times New Roman"/>
          <w:sz w:val="24"/>
          <w:szCs w:val="24"/>
        </w:rPr>
        <w:t xml:space="preserve"> How can a spirit show itself? The existence of God can only be explained spi</w:t>
      </w:r>
      <w:r w:rsidR="00B53063">
        <w:rPr>
          <w:rFonts w:ascii="Times New Roman" w:hAnsi="Times New Roman" w:cs="Times New Roman"/>
          <w:sz w:val="24"/>
          <w:szCs w:val="24"/>
        </w:rPr>
        <w:t>ritually because he is a Spirit</w:t>
      </w:r>
      <w:r w:rsidR="006B15B9" w:rsidRPr="007A5001">
        <w:rPr>
          <w:rFonts w:ascii="Times New Roman" w:hAnsi="Times New Roman" w:cs="Times New Roman"/>
          <w:sz w:val="24"/>
          <w:szCs w:val="24"/>
        </w:rPr>
        <w:t>.</w:t>
      </w:r>
      <w:r w:rsidR="00B53063">
        <w:rPr>
          <w:rFonts w:ascii="Times New Roman" w:hAnsi="Times New Roman" w:cs="Times New Roman"/>
          <w:sz w:val="24"/>
          <w:szCs w:val="24"/>
        </w:rPr>
        <w:t xml:space="preserve"> Faith is subjective and it, therefore, means believing in things that are not tangible and are not scientifically </w:t>
      </w:r>
      <w:r w:rsidR="00EA0418">
        <w:rPr>
          <w:rFonts w:ascii="Times New Roman" w:hAnsi="Times New Roman" w:cs="Times New Roman"/>
          <w:sz w:val="24"/>
          <w:szCs w:val="24"/>
        </w:rPr>
        <w:t xml:space="preserve">explainable. For instance, </w:t>
      </w:r>
      <w:r w:rsidR="00B53063">
        <w:rPr>
          <w:rFonts w:ascii="Times New Roman" w:hAnsi="Times New Roman" w:cs="Times New Roman"/>
          <w:sz w:val="24"/>
          <w:szCs w:val="24"/>
        </w:rPr>
        <w:t>plagues are caused by God's anger towards humans while the objective truth explains some geographical forces causing the plagues.</w:t>
      </w:r>
    </w:p>
    <w:p w:rsidR="004169F2"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In his book Ma</w:t>
      </w:r>
      <w:r w:rsidRPr="007A5001">
        <w:rPr>
          <w:rFonts w:ascii="Times New Roman" w:hAnsi="Times New Roman" w:cs="Times New Roman"/>
          <w:sz w:val="24"/>
          <w:szCs w:val="24"/>
        </w:rPr>
        <w:t>ximal God: A New Defense of Perfect Being Theism</w:t>
      </w:r>
      <w:r w:rsidR="00451661" w:rsidRPr="007A5001">
        <w:rPr>
          <w:rFonts w:ascii="Times New Roman" w:hAnsi="Times New Roman" w:cs="Times New Roman"/>
          <w:sz w:val="24"/>
          <w:szCs w:val="24"/>
        </w:rPr>
        <w:t>, Yujin Nagasawa argues that there could be a guarantee of the existence of God (perfect being)</w:t>
      </w:r>
      <w:r w:rsidR="003248A6" w:rsidRPr="007A5001">
        <w:rPr>
          <w:rFonts w:ascii="Times New Roman" w:hAnsi="Times New Roman" w:cs="Times New Roman"/>
          <w:sz w:val="24"/>
          <w:szCs w:val="24"/>
        </w:rPr>
        <w:t xml:space="preserve"> because "God is understood as the being with a maximally consistent set of knowledge, power and benevolence" that means the supremacy of God is by definition that is interiorly </w:t>
      </w:r>
      <w:r w:rsidR="00827452" w:rsidRPr="007A5001">
        <w:rPr>
          <w:rFonts w:ascii="Times New Roman" w:hAnsi="Times New Roman" w:cs="Times New Roman"/>
          <w:sz w:val="24"/>
          <w:szCs w:val="24"/>
        </w:rPr>
        <w:t>reasoned because its elements are collectively agreeable. Nagasawa</w:t>
      </w:r>
      <w:r w:rsidR="003C503A">
        <w:rPr>
          <w:rFonts w:ascii="Times New Roman" w:hAnsi="Times New Roman" w:cs="Times New Roman"/>
          <w:sz w:val="24"/>
          <w:szCs w:val="24"/>
        </w:rPr>
        <w:t xml:space="preserve"> argues that the existence of perfect being is practically impossible and that an Omni God cannot be practically proven. He also raises eyebrows on how one being can be omnipotent (almighty) and omnibenevolent (all-loving) at the same time</w:t>
      </w:r>
      <w:r w:rsidR="0014191D" w:rsidRPr="007A5001">
        <w:rPr>
          <w:rFonts w:ascii="Times New Roman" w:hAnsi="Times New Roman" w:cs="Times New Roman"/>
          <w:sz w:val="24"/>
          <w:szCs w:val="24"/>
        </w:rPr>
        <w:t xml:space="preserve"> (Bailey, A. M. (2019)</w:t>
      </w:r>
      <w:r w:rsidR="00827452" w:rsidRPr="007A5001">
        <w:rPr>
          <w:rFonts w:ascii="Times New Roman" w:hAnsi="Times New Roman" w:cs="Times New Roman"/>
          <w:sz w:val="24"/>
          <w:szCs w:val="24"/>
        </w:rPr>
        <w:t xml:space="preserve">. </w:t>
      </w:r>
      <w:r w:rsidR="003C503A">
        <w:rPr>
          <w:rFonts w:ascii="Times New Roman" w:hAnsi="Times New Roman" w:cs="Times New Roman"/>
          <w:sz w:val="24"/>
          <w:szCs w:val="24"/>
        </w:rPr>
        <w:t xml:space="preserve">My opinion and response are that though religion is practical, faith is not practical or scientific. People believe in God and surrender to him because he is </w:t>
      </w:r>
      <w:r>
        <w:rPr>
          <w:rFonts w:ascii="Times New Roman" w:hAnsi="Times New Roman" w:cs="Times New Roman"/>
          <w:sz w:val="24"/>
          <w:szCs w:val="24"/>
        </w:rPr>
        <w:t xml:space="preserve">all-powerful </w:t>
      </w:r>
      <w:r w:rsidR="003C503A">
        <w:rPr>
          <w:rFonts w:ascii="Times New Roman" w:hAnsi="Times New Roman" w:cs="Times New Roman"/>
          <w:sz w:val="24"/>
          <w:szCs w:val="24"/>
        </w:rPr>
        <w:t>capable of destroying the</w:t>
      </w:r>
      <w:r>
        <w:rPr>
          <w:rFonts w:ascii="Times New Roman" w:hAnsi="Times New Roman" w:cs="Times New Roman"/>
          <w:sz w:val="24"/>
          <w:szCs w:val="24"/>
        </w:rPr>
        <w:t>m</w:t>
      </w:r>
      <w:r w:rsidR="003C503A">
        <w:rPr>
          <w:rFonts w:ascii="Times New Roman" w:hAnsi="Times New Roman" w:cs="Times New Roman"/>
          <w:sz w:val="24"/>
          <w:szCs w:val="24"/>
        </w:rPr>
        <w:t xml:space="preserve"> but is also</w:t>
      </w:r>
      <w:r>
        <w:rPr>
          <w:rFonts w:ascii="Times New Roman" w:hAnsi="Times New Roman" w:cs="Times New Roman"/>
          <w:sz w:val="24"/>
          <w:szCs w:val="24"/>
        </w:rPr>
        <w:t xml:space="preserve"> all-</w:t>
      </w:r>
      <w:r w:rsidR="003C503A">
        <w:rPr>
          <w:rFonts w:ascii="Times New Roman" w:hAnsi="Times New Roman" w:cs="Times New Roman"/>
          <w:sz w:val="24"/>
          <w:szCs w:val="24"/>
        </w:rPr>
        <w:t xml:space="preserve">loving and therefore he forgives those that surrender to him. </w:t>
      </w:r>
      <w:r>
        <w:rPr>
          <w:rFonts w:ascii="Times New Roman" w:hAnsi="Times New Roman" w:cs="Times New Roman"/>
          <w:sz w:val="24"/>
          <w:szCs w:val="24"/>
        </w:rPr>
        <w:t>T</w:t>
      </w:r>
      <w:r w:rsidR="003C503A">
        <w:rPr>
          <w:rFonts w:ascii="Times New Roman" w:hAnsi="Times New Roman" w:cs="Times New Roman"/>
          <w:sz w:val="24"/>
          <w:szCs w:val="24"/>
        </w:rPr>
        <w:t>hat</w:t>
      </w:r>
      <w:r>
        <w:rPr>
          <w:rFonts w:ascii="Times New Roman" w:hAnsi="Times New Roman" w:cs="Times New Roman"/>
          <w:sz w:val="24"/>
          <w:szCs w:val="24"/>
        </w:rPr>
        <w:t xml:space="preserve"> makes God both omnipotent and omnibenevolent through actions of faith rather than actions from scientific explanations. </w:t>
      </w:r>
    </w:p>
    <w:p w:rsidR="00477BB2" w:rsidRDefault="004E1F34" w:rsidP="007A500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Thomas Aquinas explained the existence of God in five ways as proof. He argued that everything that moves must have a mover and therefore God is the unmoved mover. Also, all causes seen in the world must have a beginning and that beginning is God. Thirdly,</w:t>
      </w:r>
      <w:r>
        <w:rPr>
          <w:rFonts w:ascii="Times New Roman" w:hAnsi="Times New Roman" w:cs="Times New Roman"/>
          <w:sz w:val="24"/>
          <w:szCs w:val="24"/>
        </w:rPr>
        <w:t xml:space="preserve"> everything that exists in the world must have a beginning and a purpose for existence which is only known to God. Besides, </w:t>
      </w:r>
      <w:r w:rsidR="002A3C66">
        <w:rPr>
          <w:rFonts w:ascii="Times New Roman" w:hAnsi="Times New Roman" w:cs="Times New Roman"/>
          <w:sz w:val="24"/>
          <w:szCs w:val="24"/>
        </w:rPr>
        <w:t>the existence of gradations such as truthful and lier means there is a being (God) that grades. Also, all-natural things in the world were designed by a designer, God</w:t>
      </w:r>
      <w:r w:rsidR="005E69F1" w:rsidRPr="005E69F1">
        <w:t xml:space="preserve"> </w:t>
      </w:r>
      <w:r w:rsidR="005E69F1">
        <w:t>(</w:t>
      </w:r>
      <w:r w:rsidR="005E69F1">
        <w:rPr>
          <w:rFonts w:ascii="Times New Roman" w:hAnsi="Times New Roman" w:cs="Times New Roman"/>
          <w:sz w:val="24"/>
          <w:szCs w:val="24"/>
        </w:rPr>
        <w:t>Feser, E, 2017)</w:t>
      </w:r>
      <w:r w:rsidR="002A3C66">
        <w:rPr>
          <w:rFonts w:ascii="Times New Roman" w:hAnsi="Times New Roman" w:cs="Times New Roman"/>
          <w:sz w:val="24"/>
          <w:szCs w:val="24"/>
        </w:rPr>
        <w:t>. Aquinas's arguments make sense because no matter how much science tries to explain nature, most things will ever remain mysterious and even those that can be explained are not clear. For example, if humans were once Apes, why are the current Apes not evolving into humans? Why are humans no longer evolving physically</w:t>
      </w:r>
      <w:r w:rsidR="00DD6B13">
        <w:rPr>
          <w:rFonts w:ascii="Times New Roman" w:hAnsi="Times New Roman" w:cs="Times New Roman"/>
          <w:sz w:val="24"/>
          <w:szCs w:val="24"/>
        </w:rPr>
        <w:t xml:space="preserve"> in modern days</w:t>
      </w:r>
      <w:r w:rsidR="002A3C66">
        <w:rPr>
          <w:rFonts w:ascii="Times New Roman" w:hAnsi="Times New Roman" w:cs="Times New Roman"/>
          <w:sz w:val="24"/>
          <w:szCs w:val="24"/>
        </w:rPr>
        <w:t>?</w:t>
      </w:r>
    </w:p>
    <w:p w:rsidR="001F56A9" w:rsidRPr="007A5001" w:rsidRDefault="004E1F34"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The many stories in these religious books are aimed at strengthening the faith of the believers. Those that doubt God’s exist</w:t>
      </w:r>
      <w:r w:rsidRPr="007A5001">
        <w:rPr>
          <w:rFonts w:ascii="Times New Roman" w:hAnsi="Times New Roman" w:cs="Times New Roman"/>
          <w:sz w:val="24"/>
          <w:szCs w:val="24"/>
        </w:rPr>
        <w:t xml:space="preserve">ence, do they doubt the existence of oxygen, viruses, bacterias among other things? All </w:t>
      </w:r>
      <w:r w:rsidR="00CD7F9E" w:rsidRPr="007A5001">
        <w:rPr>
          <w:rFonts w:ascii="Times New Roman" w:hAnsi="Times New Roman" w:cs="Times New Roman"/>
          <w:sz w:val="24"/>
          <w:szCs w:val="24"/>
        </w:rPr>
        <w:t>these things can o</w:t>
      </w:r>
      <w:r w:rsidRPr="007A5001">
        <w:rPr>
          <w:rFonts w:ascii="Times New Roman" w:hAnsi="Times New Roman" w:cs="Times New Roman"/>
          <w:sz w:val="24"/>
          <w:szCs w:val="24"/>
        </w:rPr>
        <w:t xml:space="preserve">nly be seen by scientists who use a microscope to see them likewise, God's existence can only be seen and felt by a believer who believes and </w:t>
      </w:r>
      <w:r w:rsidRPr="007A5001">
        <w:rPr>
          <w:rFonts w:ascii="Times New Roman" w:hAnsi="Times New Roman" w:cs="Times New Roman"/>
          <w:sz w:val="24"/>
          <w:szCs w:val="24"/>
        </w:rPr>
        <w:t>confesses that indeed God believes. Just like atoms and viruses cannot be seen by ordinary people, God cannot be seen by non-believers. For anyone to become a doctor or scientists that can see things and detect the thing that normal people cannot see, they</w:t>
      </w:r>
      <w:r w:rsidRPr="007A5001">
        <w:rPr>
          <w:rFonts w:ascii="Times New Roman" w:hAnsi="Times New Roman" w:cs="Times New Roman"/>
          <w:sz w:val="24"/>
          <w:szCs w:val="24"/>
        </w:rPr>
        <w:t xml:space="preserve"> go through training and various tests to sharpen and prepare them better.</w:t>
      </w:r>
      <w:r w:rsidR="004E2208" w:rsidRPr="007A5001">
        <w:rPr>
          <w:rFonts w:ascii="Times New Roman" w:hAnsi="Times New Roman" w:cs="Times New Roman"/>
          <w:sz w:val="24"/>
          <w:szCs w:val="24"/>
        </w:rPr>
        <w:t xml:space="preserve"> For one to believe and see God, they require to learn the religious teaching of their particular religion and believe that God exists and manifests himself in a way only understood by his believers. If you are not a doctor, you can see and detect bacteria and if you are not a believer, you can see, feel, and detect God's presence in your life. </w:t>
      </w:r>
    </w:p>
    <w:p w:rsidR="007A5001" w:rsidRDefault="007A5001" w:rsidP="007A5001">
      <w:pPr>
        <w:spacing w:line="480" w:lineRule="auto"/>
        <w:ind w:firstLine="720"/>
        <w:jc w:val="both"/>
        <w:rPr>
          <w:rFonts w:ascii="Times New Roman" w:hAnsi="Times New Roman" w:cs="Times New Roman"/>
          <w:sz w:val="24"/>
          <w:szCs w:val="24"/>
        </w:rPr>
      </w:pPr>
    </w:p>
    <w:p w:rsidR="00CD7F9E" w:rsidRPr="007A5001" w:rsidRDefault="004E1F34" w:rsidP="00F17B34">
      <w:pPr>
        <w:spacing w:line="480" w:lineRule="auto"/>
        <w:jc w:val="center"/>
        <w:rPr>
          <w:rFonts w:ascii="Times New Roman" w:hAnsi="Times New Roman" w:cs="Times New Roman"/>
          <w:sz w:val="24"/>
          <w:szCs w:val="24"/>
        </w:rPr>
      </w:pPr>
      <w:r w:rsidRPr="007A5001">
        <w:rPr>
          <w:rFonts w:ascii="Times New Roman" w:hAnsi="Times New Roman" w:cs="Times New Roman"/>
          <w:sz w:val="24"/>
          <w:szCs w:val="24"/>
        </w:rPr>
        <w:lastRenderedPageBreak/>
        <w:t>Reference</w:t>
      </w:r>
    </w:p>
    <w:p w:rsidR="00CD7F9E" w:rsidRPr="007A5001" w:rsidRDefault="004E1F34"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Rea, M. C. (2018). The Hiddenness of God. Oxford University Press.</w:t>
      </w:r>
    </w:p>
    <w:p w:rsidR="00CD7F9E" w:rsidRDefault="004E1F34"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Keller, J.</w:t>
      </w:r>
      <w:r w:rsidRPr="007A5001">
        <w:rPr>
          <w:rFonts w:ascii="Times New Roman" w:hAnsi="Times New Roman" w:cs="Times New Roman"/>
          <w:sz w:val="24"/>
          <w:szCs w:val="24"/>
        </w:rPr>
        <w:t xml:space="preserve"> A. (2016). Problems of Evil and the Power of God. Routledge.</w:t>
      </w:r>
      <w:bookmarkStart w:id="0" w:name="_GoBack"/>
      <w:bookmarkEnd w:id="0"/>
    </w:p>
    <w:p w:rsidR="00B60A8B" w:rsidRPr="007A5001" w:rsidRDefault="004E1F34" w:rsidP="007A5001">
      <w:pPr>
        <w:spacing w:line="480" w:lineRule="auto"/>
        <w:ind w:left="720" w:hanging="720"/>
        <w:jc w:val="both"/>
        <w:rPr>
          <w:rFonts w:ascii="Times New Roman" w:hAnsi="Times New Roman" w:cs="Times New Roman"/>
          <w:sz w:val="24"/>
          <w:szCs w:val="24"/>
        </w:rPr>
      </w:pPr>
      <w:r w:rsidRPr="00B60A8B">
        <w:rPr>
          <w:rFonts w:ascii="Times New Roman" w:hAnsi="Times New Roman" w:cs="Times New Roman"/>
          <w:sz w:val="24"/>
          <w:szCs w:val="24"/>
        </w:rPr>
        <w:t>Feser, E. (2017). Five Proofs for the Existence of God. Ignatius Press.</w:t>
      </w:r>
    </w:p>
    <w:p w:rsidR="00CD7F9E" w:rsidRPr="007A5001" w:rsidRDefault="004E1F34"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 xml:space="preserve">Bailey, A. M. (2019). Maximal God: A New Defence of Perfect Being Theism, by Yujin Nagasawa. Faith and Philosophy, 36(2), </w:t>
      </w:r>
      <w:r w:rsidRPr="007A5001">
        <w:rPr>
          <w:rFonts w:ascii="Times New Roman" w:hAnsi="Times New Roman" w:cs="Times New Roman"/>
          <w:sz w:val="24"/>
          <w:szCs w:val="24"/>
        </w:rPr>
        <w:t>275-279.</w:t>
      </w:r>
    </w:p>
    <w:p w:rsidR="00CD7F9E" w:rsidRPr="007A5001" w:rsidRDefault="004E1F34"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Kierkegaard, S. (2019). Concluding unscientific postscript. Princeton University Press.</w:t>
      </w:r>
    </w:p>
    <w:p w:rsidR="00CD7F9E" w:rsidRPr="007A5001" w:rsidRDefault="00CD7F9E" w:rsidP="007A5001">
      <w:pPr>
        <w:spacing w:line="480" w:lineRule="auto"/>
        <w:ind w:firstLine="720"/>
        <w:jc w:val="both"/>
        <w:rPr>
          <w:rFonts w:ascii="Times New Roman" w:hAnsi="Times New Roman" w:cs="Times New Roman"/>
          <w:sz w:val="24"/>
          <w:szCs w:val="24"/>
        </w:rPr>
      </w:pPr>
    </w:p>
    <w:p w:rsidR="006B15B9" w:rsidRPr="007A5001" w:rsidRDefault="006B15B9" w:rsidP="007A5001">
      <w:pPr>
        <w:spacing w:line="480" w:lineRule="auto"/>
        <w:ind w:firstLine="720"/>
        <w:jc w:val="both"/>
        <w:rPr>
          <w:rFonts w:ascii="Times New Roman" w:hAnsi="Times New Roman" w:cs="Times New Roman"/>
          <w:sz w:val="24"/>
          <w:szCs w:val="24"/>
        </w:rPr>
      </w:pPr>
    </w:p>
    <w:p w:rsidR="006B15B9" w:rsidRDefault="006B15B9"/>
    <w:p w:rsidR="00AE7224" w:rsidRDefault="00AE7224"/>
    <w:p w:rsidR="00A32162" w:rsidRDefault="00A32162"/>
    <w:sectPr w:rsidR="00A32162" w:rsidSect="00A321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F34" w:rsidRDefault="004E1F34">
      <w:pPr>
        <w:spacing w:after="0" w:line="240" w:lineRule="auto"/>
      </w:pPr>
      <w:r>
        <w:separator/>
      </w:r>
    </w:p>
  </w:endnote>
  <w:endnote w:type="continuationSeparator" w:id="0">
    <w:p w:rsidR="004E1F34" w:rsidRDefault="004E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F34" w:rsidRDefault="004E1F34">
      <w:pPr>
        <w:spacing w:after="0" w:line="240" w:lineRule="auto"/>
      </w:pPr>
      <w:r>
        <w:separator/>
      </w:r>
    </w:p>
  </w:footnote>
  <w:footnote w:type="continuationSeparator" w:id="0">
    <w:p w:rsidR="004E1F34" w:rsidRDefault="004E1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3E7" w:rsidRDefault="004E1F34">
    <w:pPr>
      <w:pStyle w:val="Header"/>
      <w:jc w:val="right"/>
    </w:pPr>
    <w:r>
      <w:t xml:space="preserve">THE HIDDENNESS OF GOD                                                                                                                                           </w:t>
    </w:r>
    <w:sdt>
      <w:sdtPr>
        <w:id w:val="-1620286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B34">
          <w:rPr>
            <w:noProof/>
          </w:rPr>
          <w:t>5</w:t>
        </w:r>
        <w:r>
          <w:rPr>
            <w:noProof/>
          </w:rPr>
          <w:fldChar w:fldCharType="end"/>
        </w:r>
      </w:sdtContent>
    </w:sdt>
  </w:p>
  <w:p w:rsidR="00A32162" w:rsidRDefault="00A321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162" w:rsidRDefault="004E1F34">
    <w:pPr>
      <w:pStyle w:val="Header"/>
      <w:jc w:val="right"/>
    </w:pPr>
    <w:r>
      <w:t xml:space="preserve">Running head: THE HIDDENNESS OF GOD                                                                                                                </w:t>
    </w:r>
    <w:sdt>
      <w:sdtPr>
        <w:id w:val="173547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B34">
          <w:rPr>
            <w:noProof/>
          </w:rPr>
          <w:t>1</w:t>
        </w:r>
        <w:r>
          <w:rPr>
            <w:noProof/>
          </w:rPr>
          <w:fldChar w:fldCharType="end"/>
        </w:r>
      </w:sdtContent>
    </w:sdt>
  </w:p>
  <w:p w:rsidR="00A32162" w:rsidRDefault="00A32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162"/>
    <w:rsid w:val="00014E66"/>
    <w:rsid w:val="000A0307"/>
    <w:rsid w:val="000B492D"/>
    <w:rsid w:val="0014191D"/>
    <w:rsid w:val="001743E7"/>
    <w:rsid w:val="001F56A9"/>
    <w:rsid w:val="002937FD"/>
    <w:rsid w:val="002A3C66"/>
    <w:rsid w:val="003248A6"/>
    <w:rsid w:val="003C503A"/>
    <w:rsid w:val="004169F2"/>
    <w:rsid w:val="00451661"/>
    <w:rsid w:val="00477BB2"/>
    <w:rsid w:val="004E1F34"/>
    <w:rsid w:val="004E2208"/>
    <w:rsid w:val="005B34FA"/>
    <w:rsid w:val="005E69F1"/>
    <w:rsid w:val="005F649B"/>
    <w:rsid w:val="00633905"/>
    <w:rsid w:val="00666287"/>
    <w:rsid w:val="006B15B9"/>
    <w:rsid w:val="00737287"/>
    <w:rsid w:val="007A5001"/>
    <w:rsid w:val="008262CE"/>
    <w:rsid w:val="00827452"/>
    <w:rsid w:val="00832F7A"/>
    <w:rsid w:val="008D606F"/>
    <w:rsid w:val="00A32162"/>
    <w:rsid w:val="00A71643"/>
    <w:rsid w:val="00AC6FC4"/>
    <w:rsid w:val="00AD1541"/>
    <w:rsid w:val="00AE7224"/>
    <w:rsid w:val="00B0386B"/>
    <w:rsid w:val="00B53063"/>
    <w:rsid w:val="00B60A8B"/>
    <w:rsid w:val="00BB3B39"/>
    <w:rsid w:val="00BC29B5"/>
    <w:rsid w:val="00C82A45"/>
    <w:rsid w:val="00CD7F9E"/>
    <w:rsid w:val="00D43A09"/>
    <w:rsid w:val="00DD6B13"/>
    <w:rsid w:val="00E01BE5"/>
    <w:rsid w:val="00EA0418"/>
    <w:rsid w:val="00F17B34"/>
    <w:rsid w:val="00FD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62"/>
  </w:style>
  <w:style w:type="paragraph" w:styleId="Footer">
    <w:name w:val="footer"/>
    <w:basedOn w:val="Normal"/>
    <w:link w:val="FooterChar"/>
    <w:uiPriority w:val="99"/>
    <w:unhideWhenUsed/>
    <w:rsid w:val="00A3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62"/>
  </w:style>
  <w:style w:type="paragraph" w:styleId="BalloonText">
    <w:name w:val="Balloon Text"/>
    <w:basedOn w:val="Normal"/>
    <w:link w:val="BalloonTextChar"/>
    <w:uiPriority w:val="99"/>
    <w:semiHidden/>
    <w:unhideWhenUsed/>
    <w:rsid w:val="00A3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1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62"/>
  </w:style>
  <w:style w:type="paragraph" w:styleId="Footer">
    <w:name w:val="footer"/>
    <w:basedOn w:val="Normal"/>
    <w:link w:val="FooterChar"/>
    <w:uiPriority w:val="99"/>
    <w:unhideWhenUsed/>
    <w:rsid w:val="00A3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62"/>
  </w:style>
  <w:style w:type="paragraph" w:styleId="BalloonText">
    <w:name w:val="Balloon Text"/>
    <w:basedOn w:val="Normal"/>
    <w:link w:val="BalloonTextChar"/>
    <w:uiPriority w:val="99"/>
    <w:semiHidden/>
    <w:unhideWhenUsed/>
    <w:rsid w:val="00A3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1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3</cp:revision>
  <dcterms:created xsi:type="dcterms:W3CDTF">2020-05-05T10:05:00Z</dcterms:created>
  <dcterms:modified xsi:type="dcterms:W3CDTF">2020-05-05T10:08:00Z</dcterms:modified>
</cp:coreProperties>
</file>